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27490F" w:rsidP="1C74F2E4" w:rsidRDefault="0027490F" w14:paraId="1632EB3A" w14:textId="193D3740">
      <w:pPr>
        <w:pStyle w:val="NormalWeb"/>
        <w:shd w:val="clear" w:color="auto" w:fill="FFFFFF" w:themeFill="background1"/>
        <w:spacing w:before="0" w:beforeAutospacing="off" w:after="0" w:afterAutospacing="off"/>
        <w:rPr>
          <w:rFonts w:ascii="Calibri" w:hAnsi="Calibri" w:asciiTheme="minorAscii" w:hAnsiTheme="minorAscii"/>
          <w:b w:val="1"/>
          <w:bCs w:val="1"/>
        </w:rPr>
      </w:pPr>
      <w:r w:rsidRPr="1C74F2E4" w:rsidR="0027490F">
        <w:rPr>
          <w:rStyle w:val="TitleChar"/>
        </w:rPr>
        <w:t>Patron Images</w:t>
      </w:r>
      <w:r w:rsidRPr="1C74F2E4" w:rsidR="0027490F">
        <w:rPr>
          <w:rStyle w:val="TitleChar"/>
        </w:rPr>
        <w:t>:</w:t>
      </w:r>
      <w:r w:rsidRPr="1C74F2E4" w:rsidR="0027490F">
        <w:rPr>
          <w:rFonts w:ascii="Calibri" w:hAnsi="Calibri" w:asciiTheme="minorAscii" w:hAnsiTheme="minorAscii"/>
          <w:b w:val="1"/>
          <w:bCs w:val="1"/>
        </w:rPr>
        <w:t xml:space="preserve"> Difficulty level = Easy with cost</w:t>
      </w:r>
      <w:r w:rsidRPr="1C74F2E4" w:rsidR="2B884853">
        <w:rPr>
          <w:rFonts w:ascii="Calibri" w:hAnsi="Calibri" w:asciiTheme="minorAscii" w:hAnsiTheme="minorAscii"/>
          <w:b w:val="1"/>
          <w:bCs w:val="1"/>
        </w:rPr>
        <w:t>*</w:t>
      </w:r>
    </w:p>
    <w:p w:rsidRPr="0046607A" w:rsidR="0046607A" w:rsidP="0046607A" w:rsidRDefault="0046607A" w14:paraId="31BD49C0" w14:textId="64651DBE">
      <w:pPr>
        <w:pStyle w:val="Title"/>
        <w:rPr>
          <w:sz w:val="24"/>
          <w:szCs w:val="24"/>
        </w:rPr>
      </w:pPr>
      <w:r>
        <w:rPr>
          <w:sz w:val="24"/>
          <w:szCs w:val="24"/>
        </w:rPr>
        <w:t xml:space="preserve">The Patron Images product allows library staff to store or link an image to the patron record for easier identification.  The image is not actually stored in the record, it is merely linked through the record and stored in a file on the Sierra server.    Once Patron Images is implemented, the window for patron’s images </w:t>
      </w:r>
      <w:r w:rsidR="0014452B">
        <w:rPr>
          <w:sz w:val="24"/>
          <w:szCs w:val="24"/>
        </w:rPr>
        <w:t>is an optional</w:t>
      </w:r>
      <w:r>
        <w:rPr>
          <w:sz w:val="24"/>
          <w:szCs w:val="24"/>
        </w:rPr>
        <w:t xml:space="preserve"> display in the top right corner of the record.</w:t>
      </w:r>
      <w:r w:rsidR="00795F2A">
        <w:rPr>
          <w:sz w:val="24"/>
          <w:szCs w:val="24"/>
        </w:rPr>
        <w:t xml:space="preserve">   The library can independently choose to add images to their patron records.</w:t>
      </w:r>
    </w:p>
    <w:p w:rsidR="0046607A" w:rsidP="0046607A" w:rsidRDefault="00795F2A" w14:paraId="35F7EE34" w14:textId="0158B38A">
      <w:r w:rsidRPr="0046607A">
        <w:rPr>
          <w:noProof/>
        </w:rPr>
        <w:drawing>
          <wp:anchor distT="0" distB="0" distL="114300" distR="114300" simplePos="0" relativeHeight="251658240" behindDoc="0" locked="0" layoutInCell="1" allowOverlap="1" wp14:anchorId="63C6290A" wp14:editId="59A089F5">
            <wp:simplePos x="0" y="0"/>
            <wp:positionH relativeFrom="column">
              <wp:posOffset>2619058</wp:posOffset>
            </wp:positionH>
            <wp:positionV relativeFrom="paragraph">
              <wp:posOffset>1172845</wp:posOffset>
            </wp:positionV>
            <wp:extent cx="2328862" cy="1387787"/>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28862" cy="1387787"/>
                    </a:xfrm>
                    <a:prstGeom prst="rect">
                      <a:avLst/>
                    </a:prstGeom>
                  </pic:spPr>
                </pic:pic>
              </a:graphicData>
            </a:graphic>
            <wp14:sizeRelH relativeFrom="page">
              <wp14:pctWidth>0</wp14:pctWidth>
            </wp14:sizeRelH>
            <wp14:sizeRelV relativeFrom="page">
              <wp14:pctHeight>0</wp14:pctHeight>
            </wp14:sizeRelV>
          </wp:anchor>
        </w:drawing>
      </w:r>
      <w:r w:rsidR="0046607A">
        <w:rPr>
          <w:noProof/>
        </w:rPr>
        <w:drawing>
          <wp:inline distT="0" distB="0" distL="0" distR="0" wp14:anchorId="6B9930FB" wp14:editId="1494B4A5">
            <wp:extent cx="5300663" cy="249233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18956" cy="2500932"/>
                    </a:xfrm>
                    <a:prstGeom prst="rect">
                      <a:avLst/>
                    </a:prstGeom>
                    <a:noFill/>
                    <a:ln>
                      <a:noFill/>
                    </a:ln>
                  </pic:spPr>
                </pic:pic>
              </a:graphicData>
            </a:graphic>
          </wp:inline>
        </w:drawing>
      </w:r>
    </w:p>
    <w:p w:rsidR="00795F2A" w:rsidP="0046607A" w:rsidRDefault="00795F2A" w14:paraId="42EC7293" w14:textId="3BB5BEE9">
      <w:r w:rsidR="52B66DFA">
        <w:rPr/>
        <w:t>*</w:t>
      </w:r>
      <w:r w:rsidR="00795F2A">
        <w:rPr/>
        <w:t>The library will need to purchase a network</w:t>
      </w:r>
      <w:r w:rsidR="0014452B">
        <w:rPr/>
        <w:t xml:space="preserve"> ready</w:t>
      </w:r>
      <w:r w:rsidR="00795F2A">
        <w:rPr/>
        <w:t xml:space="preserve"> Web camera</w:t>
      </w:r>
      <w:r w:rsidR="0014452B">
        <w:rPr/>
        <w:t xml:space="preserve"> that is connected to the internet.  In the same way that a printer can be shared by many workstations, the camera can also be shared.  Images are stored to the Sierra folder and then linked to the record.</w:t>
      </w:r>
    </w:p>
    <w:p w:rsidRPr="0014452B" w:rsidR="0014452B" w:rsidP="0027490F" w:rsidRDefault="0014452B" w14:paraId="5D257593" w14:textId="2DBDF0D5">
      <w:pPr>
        <w:pStyle w:val="NoSpacing"/>
        <w:rPr>
          <w:rFonts w:ascii="Arial" w:hAnsi="Arial" w:cs="Arial"/>
          <w:color w:val="303030"/>
          <w:sz w:val="36"/>
          <w:szCs w:val="36"/>
        </w:rPr>
      </w:pPr>
      <w:r w:rsidRPr="0027490F">
        <w:t>Noteworthy downside: The display is enabled through the custom patron record display option in the user’s login.  Enabling that display limits the patron summary to single column display.</w:t>
      </w:r>
      <w:r w:rsidR="0027490F">
        <w:br/>
      </w:r>
      <w:r w:rsidRPr="0027490F">
        <w:br/>
      </w:r>
      <w:r w:rsidRPr="0014452B">
        <w:rPr>
          <w:rFonts w:ascii="Arial" w:hAnsi="Arial" w:cs="Arial"/>
          <w:color w:val="303030"/>
          <w:sz w:val="36"/>
          <w:szCs w:val="36"/>
        </w:rPr>
        <w:t>Taking a Patron's Picture</w:t>
      </w:r>
    </w:p>
    <w:p w:rsidR="0014452B" w:rsidP="0014452B" w:rsidRDefault="0014452B" w14:paraId="011C6B03" w14:textId="671BA5AD">
      <w:pPr>
        <w:shd w:val="clear" w:color="auto" w:fill="FFFFFF"/>
        <w:spacing w:after="0" w:line="240" w:lineRule="auto"/>
        <w:textAlignment w:val="baseline"/>
        <w:rPr>
          <w:rFonts w:ascii="Arial" w:hAnsi="Arial" w:eastAsia="Times New Roman" w:cs="Arial"/>
          <w:color w:val="303030"/>
          <w:sz w:val="20"/>
          <w:szCs w:val="20"/>
        </w:rPr>
      </w:pPr>
      <w:r w:rsidRPr="0014452B">
        <w:rPr>
          <w:rFonts w:ascii="Arial" w:hAnsi="Arial" w:eastAsia="Times New Roman" w:cs="Arial"/>
          <w:color w:val="303030"/>
          <w:sz w:val="20"/>
          <w:szCs w:val="20"/>
        </w:rPr>
        <w:t>If your library acquired the </w:t>
      </w:r>
      <w:hyperlink w:history="1" r:id="rId13">
        <w:r w:rsidRPr="0014452B">
          <w:rPr>
            <w:rFonts w:ascii="Arial" w:hAnsi="Arial" w:eastAsia="Times New Roman" w:cs="Arial"/>
            <w:color w:val="0000FF"/>
            <w:sz w:val="20"/>
            <w:szCs w:val="20"/>
            <w:u w:val="single"/>
            <w:bdr w:val="none" w:color="auto" w:sz="0" w:space="0" w:frame="1"/>
          </w:rPr>
          <w:t>Internal Patron Images</w:t>
        </w:r>
      </w:hyperlink>
      <w:r w:rsidRPr="0014452B">
        <w:rPr>
          <w:rFonts w:ascii="Arial" w:hAnsi="Arial" w:eastAsia="Times New Roman" w:cs="Arial"/>
          <w:color w:val="303030"/>
          <w:sz w:val="20"/>
          <w:szCs w:val="20"/>
        </w:rPr>
        <w:t> product and you have access to a </w:t>
      </w:r>
      <w:hyperlink w:history="1" r:id="rId14">
        <w:r w:rsidRPr="0014452B">
          <w:rPr>
            <w:rFonts w:ascii="Arial" w:hAnsi="Arial" w:eastAsia="Times New Roman" w:cs="Arial"/>
            <w:color w:val="0000FF"/>
            <w:sz w:val="20"/>
            <w:szCs w:val="20"/>
            <w:u w:val="single"/>
            <w:bdr w:val="none" w:color="auto" w:sz="0" w:space="0" w:frame="1"/>
          </w:rPr>
          <w:t>camera</w:t>
        </w:r>
      </w:hyperlink>
      <w:r w:rsidRPr="0014452B">
        <w:rPr>
          <w:rFonts w:ascii="Arial" w:hAnsi="Arial" w:eastAsia="Times New Roman" w:cs="Arial"/>
          <w:color w:val="303030"/>
          <w:sz w:val="20"/>
          <w:szCs w:val="20"/>
        </w:rPr>
        <w:t> and a </w:t>
      </w:r>
      <w:hyperlink w:history="1" r:id="rId15">
        <w:r w:rsidRPr="0014452B">
          <w:rPr>
            <w:rFonts w:ascii="Arial" w:hAnsi="Arial" w:eastAsia="Times New Roman" w:cs="Arial"/>
            <w:color w:val="0000FF"/>
            <w:sz w:val="20"/>
            <w:szCs w:val="20"/>
            <w:u w:val="single"/>
            <w:bdr w:val="none" w:color="auto" w:sz="0" w:space="0" w:frame="1"/>
          </w:rPr>
          <w:t>properly configured photo station</w:t>
        </w:r>
      </w:hyperlink>
      <w:r w:rsidRPr="0014452B">
        <w:rPr>
          <w:rFonts w:ascii="Arial" w:hAnsi="Arial" w:eastAsia="Times New Roman" w:cs="Arial"/>
          <w:color w:val="303030"/>
          <w:sz w:val="20"/>
          <w:szCs w:val="20"/>
        </w:rPr>
        <w:t>, you can take a patron's photograph while using certain functions.</w:t>
      </w:r>
    </w:p>
    <w:p w:rsidRPr="0014452B" w:rsidR="0027490F" w:rsidP="0014452B" w:rsidRDefault="0027490F" w14:paraId="2AAFCB9F" w14:textId="77777777">
      <w:pPr>
        <w:shd w:val="clear" w:color="auto" w:fill="FFFFFF"/>
        <w:spacing w:after="0" w:line="240" w:lineRule="auto"/>
        <w:textAlignment w:val="baseline"/>
        <w:rPr>
          <w:rFonts w:ascii="Arial" w:hAnsi="Arial" w:eastAsia="Times New Roman" w:cs="Arial"/>
          <w:color w:val="303030"/>
          <w:sz w:val="20"/>
          <w:szCs w:val="20"/>
        </w:rPr>
      </w:pPr>
    </w:p>
    <w:p w:rsidRPr="0014452B" w:rsidR="0014452B" w:rsidP="0014452B" w:rsidRDefault="0014452B" w14:paraId="6B7649FF" w14:textId="35234A36">
      <w:pPr>
        <w:shd w:val="clear" w:color="auto" w:fill="FFFFFF"/>
        <w:spacing w:before="150" w:after="150" w:line="240" w:lineRule="auto"/>
        <w:textAlignment w:val="baseline"/>
        <w:rPr>
          <w:rFonts w:ascii="Arial" w:hAnsi="Arial" w:eastAsia="Times New Roman" w:cs="Arial"/>
          <w:color w:val="303030"/>
          <w:sz w:val="20"/>
          <w:szCs w:val="20"/>
        </w:rPr>
      </w:pPr>
      <w:r w:rsidRPr="0014452B">
        <w:rPr>
          <w:rFonts w:ascii="Arial" w:hAnsi="Arial" w:eastAsia="Times New Roman" w:cs="Arial"/>
          <w:color w:val="303030"/>
          <w:sz w:val="20"/>
          <w:szCs w:val="20"/>
        </w:rPr>
        <w:t>To take a patron's photograph:</w:t>
      </w:r>
    </w:p>
    <w:p w:rsidRPr="0014452B" w:rsidR="0014452B" w:rsidP="0014452B" w:rsidRDefault="0014452B" w14:paraId="3401AFB4" w14:textId="63CD37E4">
      <w:pPr>
        <w:numPr>
          <w:ilvl w:val="0"/>
          <w:numId w:val="1"/>
        </w:numPr>
        <w:shd w:val="clear" w:color="auto" w:fill="FFFFFF"/>
        <w:spacing w:after="0" w:line="240" w:lineRule="auto"/>
        <w:ind w:left="600"/>
        <w:textAlignment w:val="baseline"/>
        <w:rPr>
          <w:rFonts w:ascii="Arial" w:hAnsi="Arial" w:eastAsia="Times New Roman" w:cs="Arial"/>
          <w:color w:val="303030"/>
          <w:sz w:val="20"/>
          <w:szCs w:val="20"/>
        </w:rPr>
      </w:pPr>
      <w:r w:rsidRPr="0014452B">
        <w:rPr>
          <w:rFonts w:ascii="Arial" w:hAnsi="Arial" w:eastAsia="Times New Roman" w:cs="Arial"/>
          <w:color w:val="303030"/>
          <w:sz w:val="20"/>
          <w:szCs w:val="20"/>
        </w:rPr>
        <w:t>Ensure that the </w:t>
      </w:r>
      <w:r w:rsidRPr="0014452B">
        <w:rPr>
          <w:rFonts w:ascii="inherit" w:hAnsi="inherit" w:eastAsia="Times New Roman" w:cs="Arial"/>
          <w:b/>
          <w:bCs/>
          <w:color w:val="303030"/>
          <w:sz w:val="20"/>
          <w:szCs w:val="20"/>
          <w:bdr w:val="none" w:color="auto" w:sz="0" w:space="0" w:frame="1"/>
        </w:rPr>
        <w:t>Show patron photograph</w:t>
      </w:r>
      <w:r w:rsidRPr="0014452B">
        <w:rPr>
          <w:rFonts w:ascii="Arial" w:hAnsi="Arial" w:eastAsia="Times New Roman" w:cs="Arial"/>
          <w:color w:val="303030"/>
          <w:sz w:val="20"/>
          <w:szCs w:val="20"/>
        </w:rPr>
        <w:t> </w:t>
      </w:r>
      <w:hyperlink w:history="1" r:id="rId16">
        <w:r w:rsidRPr="0014452B">
          <w:rPr>
            <w:rFonts w:ascii="Arial" w:hAnsi="Arial" w:eastAsia="Times New Roman" w:cs="Arial"/>
            <w:color w:val="0000FF"/>
            <w:sz w:val="20"/>
            <w:szCs w:val="20"/>
            <w:u w:val="single"/>
            <w:bdr w:val="none" w:color="auto" w:sz="0" w:space="0" w:frame="1"/>
          </w:rPr>
          <w:t>Patron Display option</w:t>
        </w:r>
      </w:hyperlink>
      <w:r w:rsidRPr="0014452B">
        <w:rPr>
          <w:rFonts w:ascii="Arial" w:hAnsi="Arial" w:eastAsia="Times New Roman" w:cs="Arial"/>
          <w:color w:val="303030"/>
          <w:sz w:val="20"/>
          <w:szCs w:val="20"/>
        </w:rPr>
        <w:t> is enabled for the login.</w:t>
      </w:r>
      <w:r w:rsidR="0027490F">
        <w:rPr>
          <w:rFonts w:ascii="Arial" w:hAnsi="Arial" w:eastAsia="Times New Roman" w:cs="Arial"/>
          <w:color w:val="303030"/>
          <w:sz w:val="20"/>
          <w:szCs w:val="20"/>
        </w:rPr>
        <w:br/>
      </w:r>
    </w:p>
    <w:p w:rsidRPr="0014452B" w:rsidR="0014452B" w:rsidP="0014452B" w:rsidRDefault="0014452B" w14:paraId="3FBE4DCE" w14:textId="77777777">
      <w:pPr>
        <w:numPr>
          <w:ilvl w:val="0"/>
          <w:numId w:val="2"/>
        </w:numPr>
        <w:shd w:val="clear" w:color="auto" w:fill="FFFFFF"/>
        <w:spacing w:after="0" w:line="240" w:lineRule="auto"/>
        <w:ind w:left="600"/>
        <w:textAlignment w:val="baseline"/>
        <w:rPr>
          <w:rFonts w:ascii="Arial" w:hAnsi="Arial" w:eastAsia="Times New Roman" w:cs="Arial"/>
          <w:color w:val="303030"/>
          <w:sz w:val="20"/>
          <w:szCs w:val="20"/>
        </w:rPr>
      </w:pPr>
      <w:r w:rsidRPr="0014452B">
        <w:rPr>
          <w:rFonts w:ascii="Arial" w:hAnsi="Arial" w:eastAsia="Times New Roman" w:cs="Arial"/>
          <w:color w:val="303030"/>
          <w:sz w:val="20"/>
          <w:szCs w:val="20"/>
        </w:rPr>
        <w:t>Choose one of the following functions from the </w:t>
      </w:r>
      <w:r w:rsidRPr="0014452B">
        <w:rPr>
          <w:rFonts w:ascii="inherit" w:hAnsi="inherit" w:eastAsia="Times New Roman" w:cs="Arial"/>
          <w:b/>
          <w:bCs/>
          <w:color w:val="303030"/>
          <w:sz w:val="20"/>
          <w:szCs w:val="20"/>
          <w:bdr w:val="none" w:color="auto" w:sz="0" w:space="0" w:frame="1"/>
        </w:rPr>
        <w:t>Function</w:t>
      </w:r>
      <w:r w:rsidRPr="0014452B">
        <w:rPr>
          <w:rFonts w:ascii="Arial" w:hAnsi="Arial" w:eastAsia="Times New Roman" w:cs="Arial"/>
          <w:color w:val="303030"/>
          <w:sz w:val="20"/>
          <w:szCs w:val="20"/>
        </w:rPr>
        <w:t> list:</w:t>
      </w:r>
    </w:p>
    <w:p w:rsidRPr="0014452B" w:rsidR="0014452B" w:rsidP="0014452B" w:rsidRDefault="0014452B" w14:paraId="02BBA145" w14:textId="77777777">
      <w:pPr>
        <w:numPr>
          <w:ilvl w:val="1"/>
          <w:numId w:val="3"/>
        </w:numPr>
        <w:shd w:val="clear" w:color="auto" w:fill="FFFFFF"/>
        <w:spacing w:after="0" w:line="240" w:lineRule="auto"/>
        <w:ind w:left="1200"/>
        <w:textAlignment w:val="baseline"/>
        <w:rPr>
          <w:rFonts w:ascii="Arial" w:hAnsi="Arial" w:eastAsia="Times New Roman" w:cs="Arial"/>
          <w:color w:val="303030"/>
          <w:sz w:val="20"/>
          <w:szCs w:val="20"/>
        </w:rPr>
      </w:pPr>
      <w:r w:rsidRPr="0014452B">
        <w:rPr>
          <w:rFonts w:ascii="inherit" w:hAnsi="inherit" w:eastAsia="Times New Roman" w:cs="Arial"/>
          <w:b/>
          <w:bCs/>
          <w:color w:val="303030"/>
          <w:sz w:val="20"/>
          <w:szCs w:val="20"/>
          <w:bdr w:val="none" w:color="auto" w:sz="0" w:space="0" w:frame="1"/>
        </w:rPr>
        <w:t>Circulation Desk</w:t>
      </w:r>
    </w:p>
    <w:p w:rsidRPr="0014452B" w:rsidR="0014452B" w:rsidP="0014452B" w:rsidRDefault="0014452B" w14:paraId="732687D7" w14:textId="52E62402">
      <w:pPr>
        <w:numPr>
          <w:ilvl w:val="1"/>
          <w:numId w:val="4"/>
        </w:numPr>
        <w:shd w:val="clear" w:color="auto" w:fill="FFFFFF"/>
        <w:spacing w:after="0" w:line="240" w:lineRule="auto"/>
        <w:ind w:left="1200"/>
        <w:textAlignment w:val="baseline"/>
        <w:rPr>
          <w:rFonts w:ascii="Arial" w:hAnsi="Arial" w:eastAsia="Times New Roman" w:cs="Arial"/>
          <w:color w:val="303030"/>
          <w:sz w:val="20"/>
          <w:szCs w:val="20"/>
        </w:rPr>
      </w:pPr>
      <w:r w:rsidRPr="0014452B">
        <w:rPr>
          <w:rFonts w:ascii="inherit" w:hAnsi="inherit" w:eastAsia="Times New Roman" w:cs="Arial"/>
          <w:b/>
          <w:bCs/>
          <w:color w:val="303030"/>
          <w:sz w:val="20"/>
          <w:szCs w:val="20"/>
          <w:bdr w:val="none" w:color="auto" w:sz="0" w:space="0" w:frame="1"/>
        </w:rPr>
        <w:t>Count Use - Photocopies by Patron</w:t>
      </w:r>
      <w:r w:rsidR="0027490F">
        <w:rPr>
          <w:rFonts w:ascii="inherit" w:hAnsi="inherit" w:eastAsia="Times New Roman" w:cs="Arial"/>
          <w:b/>
          <w:bCs/>
          <w:color w:val="303030"/>
          <w:sz w:val="20"/>
          <w:szCs w:val="20"/>
          <w:bdr w:val="none" w:color="auto" w:sz="0" w:space="0" w:frame="1"/>
        </w:rPr>
        <w:br/>
      </w:r>
    </w:p>
    <w:p w:rsidRPr="0014452B" w:rsidR="0014452B" w:rsidP="0014452B" w:rsidRDefault="000728F9" w14:paraId="283630A8" w14:textId="77777777">
      <w:pPr>
        <w:numPr>
          <w:ilvl w:val="0"/>
          <w:numId w:val="5"/>
        </w:numPr>
        <w:shd w:val="clear" w:color="auto" w:fill="FFFFFF"/>
        <w:spacing w:after="0" w:line="240" w:lineRule="auto"/>
        <w:ind w:left="600"/>
        <w:textAlignment w:val="baseline"/>
        <w:rPr>
          <w:rFonts w:ascii="Arial" w:hAnsi="Arial" w:eastAsia="Times New Roman" w:cs="Arial"/>
          <w:color w:val="303030"/>
          <w:sz w:val="20"/>
          <w:szCs w:val="20"/>
        </w:rPr>
      </w:pPr>
      <w:hyperlink w:history="1" r:id="rId17">
        <w:r w:rsidRPr="0014452B" w:rsidR="0014452B">
          <w:rPr>
            <w:rFonts w:ascii="Arial" w:hAnsi="Arial" w:eastAsia="Times New Roman" w:cs="Arial"/>
            <w:color w:val="0000FF"/>
            <w:sz w:val="20"/>
            <w:szCs w:val="20"/>
            <w:u w:val="single"/>
            <w:bdr w:val="none" w:color="auto" w:sz="0" w:space="0" w:frame="1"/>
          </w:rPr>
          <w:t>Retrieve</w:t>
        </w:r>
      </w:hyperlink>
      <w:r w:rsidRPr="0014452B" w:rsidR="0014452B">
        <w:rPr>
          <w:rFonts w:ascii="Arial" w:hAnsi="Arial" w:eastAsia="Times New Roman" w:cs="Arial"/>
          <w:color w:val="303030"/>
          <w:sz w:val="20"/>
          <w:szCs w:val="20"/>
        </w:rPr>
        <w:t> the patron record.</w:t>
      </w:r>
    </w:p>
    <w:p w:rsidR="0027490F" w:rsidP="0014452B" w:rsidRDefault="0014452B" w14:paraId="742940D8" w14:textId="77777777">
      <w:pPr>
        <w:shd w:val="clear" w:color="auto" w:fill="FFFFFF"/>
        <w:spacing w:before="150" w:after="150" w:line="240" w:lineRule="auto"/>
        <w:textAlignment w:val="baseline"/>
        <w:rPr>
          <w:rFonts w:ascii="Arial" w:hAnsi="Arial" w:eastAsia="Times New Roman" w:cs="Arial"/>
          <w:color w:val="303030"/>
          <w:sz w:val="20"/>
          <w:szCs w:val="20"/>
        </w:rPr>
      </w:pPr>
      <w:r w:rsidRPr="0014452B">
        <w:rPr>
          <w:rFonts w:ascii="Arial" w:hAnsi="Arial" w:eastAsia="Times New Roman" w:cs="Arial"/>
          <w:color w:val="303030"/>
          <w:sz w:val="20"/>
          <w:szCs w:val="20"/>
        </w:rPr>
        <w:t xml:space="preserve">Sierra displays the patron photograph area in the patron display window. If the patron record already contains a photograph, the system displays the patron's photograph. Otherwise, the system displays a blank patron photograph area. </w:t>
      </w:r>
      <w:r w:rsidR="0027490F">
        <w:rPr>
          <w:rFonts w:ascii="Arial" w:hAnsi="Arial" w:eastAsia="Times New Roman" w:cs="Arial"/>
          <w:color w:val="303030"/>
          <w:sz w:val="20"/>
          <w:szCs w:val="20"/>
        </w:rPr>
        <w:br/>
      </w:r>
    </w:p>
    <w:p w:rsidR="0027490F" w:rsidP="0014452B" w:rsidRDefault="0027490F" w14:paraId="1C142272" w14:textId="77777777">
      <w:pPr>
        <w:shd w:val="clear" w:color="auto" w:fill="FFFFFF"/>
        <w:spacing w:before="150" w:after="150" w:line="240" w:lineRule="auto"/>
        <w:textAlignment w:val="baseline"/>
        <w:rPr>
          <w:rFonts w:ascii="Arial" w:hAnsi="Arial" w:eastAsia="Times New Roman" w:cs="Arial"/>
          <w:color w:val="303030"/>
          <w:sz w:val="20"/>
          <w:szCs w:val="20"/>
        </w:rPr>
      </w:pPr>
    </w:p>
    <w:p w:rsidR="0027490F" w:rsidP="0014452B" w:rsidRDefault="0027490F" w14:paraId="290945F3" w14:textId="77777777">
      <w:pPr>
        <w:shd w:val="clear" w:color="auto" w:fill="FFFFFF"/>
        <w:spacing w:before="150" w:after="150" w:line="240" w:lineRule="auto"/>
        <w:textAlignment w:val="baseline"/>
        <w:rPr>
          <w:rFonts w:ascii="Arial" w:hAnsi="Arial" w:eastAsia="Times New Roman" w:cs="Arial"/>
          <w:color w:val="303030"/>
          <w:sz w:val="20"/>
          <w:szCs w:val="20"/>
        </w:rPr>
      </w:pPr>
    </w:p>
    <w:p w:rsidRPr="0014452B" w:rsidR="0014452B" w:rsidP="0014452B" w:rsidRDefault="0014452B" w14:paraId="41F556A7" w14:textId="4B7A2C7B">
      <w:pPr>
        <w:shd w:val="clear" w:color="auto" w:fill="FFFFFF"/>
        <w:spacing w:before="150" w:after="150" w:line="240" w:lineRule="auto"/>
        <w:textAlignment w:val="baseline"/>
        <w:rPr>
          <w:rFonts w:ascii="Arial" w:hAnsi="Arial" w:eastAsia="Times New Roman" w:cs="Arial"/>
          <w:color w:val="303030"/>
          <w:sz w:val="20"/>
          <w:szCs w:val="20"/>
        </w:rPr>
      </w:pPr>
      <w:r w:rsidRPr="0014452B">
        <w:rPr>
          <w:rFonts w:ascii="Arial" w:hAnsi="Arial" w:eastAsia="Times New Roman" w:cs="Arial"/>
          <w:color w:val="303030"/>
          <w:sz w:val="20"/>
          <w:szCs w:val="20"/>
        </w:rPr>
        <w:t>For example:</w:t>
      </w:r>
    </w:p>
    <w:p w:rsidRPr="0014452B" w:rsidR="0014452B" w:rsidP="0014452B" w:rsidRDefault="0014452B" w14:paraId="7C0A124A" w14:textId="0E30EFBB">
      <w:pPr>
        <w:shd w:val="clear" w:color="auto" w:fill="FFFFFF"/>
        <w:spacing w:before="150" w:after="150" w:line="240" w:lineRule="auto"/>
        <w:textAlignment w:val="baseline"/>
        <w:rPr>
          <w:rFonts w:ascii="Arial" w:hAnsi="Arial" w:eastAsia="Times New Roman" w:cs="Arial"/>
          <w:color w:val="303030"/>
          <w:sz w:val="20"/>
          <w:szCs w:val="20"/>
        </w:rPr>
      </w:pPr>
      <w:r w:rsidR="0014452B">
        <w:drawing>
          <wp:inline wp14:editId="796880EF" wp14:anchorId="5F4109E5">
            <wp:extent cx="1323975" cy="1495425"/>
            <wp:effectExtent l="0" t="0" r="9525" b="9525"/>
            <wp:docPr id="156155194" name="Picture 3" descr="Blank area" title=""/>
            <wp:cNvGraphicFramePr>
              <a:graphicFrameLocks noChangeAspect="1"/>
            </wp:cNvGraphicFramePr>
            <a:graphic>
              <a:graphicData uri="http://schemas.openxmlformats.org/drawingml/2006/picture">
                <pic:pic>
                  <pic:nvPicPr>
                    <pic:cNvPr id="0" name="Picture 3"/>
                    <pic:cNvPicPr/>
                  </pic:nvPicPr>
                  <pic:blipFill>
                    <a:blip r:embed="Rf3b3fef1fead446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23975" cy="1495425"/>
                    </a:xfrm>
                    <a:prstGeom prst="rect">
                      <a:avLst/>
                    </a:prstGeom>
                  </pic:spPr>
                </pic:pic>
              </a:graphicData>
            </a:graphic>
          </wp:inline>
        </w:drawing>
      </w:r>
    </w:p>
    <w:p w:rsidRPr="0014452B" w:rsidR="0014452B" w:rsidP="094EBD3A" w:rsidRDefault="0014452B" w14:paraId="296CA7FB" w14:textId="77777777">
      <w:pPr>
        <w:pStyle w:val="ListParagraph"/>
        <w:numPr>
          <w:ilvl w:val="0"/>
          <w:numId w:val="11"/>
        </w:numPr>
        <w:shd w:val="clear" w:color="auto" w:fill="FFFFFF" w:themeFill="background1"/>
        <w:spacing w:before="75" w:after="75" w:line="240" w:lineRule="auto"/>
        <w:ind/>
        <w:textAlignment w:val="baseline"/>
        <w:rPr>
          <w:rFonts w:ascii="Arial" w:hAnsi="Arial" w:eastAsia="Arial" w:cs="Arial" w:asciiTheme="minorAscii" w:hAnsiTheme="minorAscii" w:eastAsiaTheme="minorAscii" w:cstheme="minorAscii"/>
          <w:color w:val="303030"/>
          <w:sz w:val="20"/>
          <w:szCs w:val="20"/>
        </w:rPr>
      </w:pPr>
      <w:r w:rsidRPr="094EBD3A" w:rsidR="0014452B">
        <w:rPr>
          <w:rFonts w:ascii="Arial" w:hAnsi="Arial" w:eastAsia="Times New Roman" w:cs="Arial"/>
          <w:color w:val="303030"/>
          <w:sz w:val="20"/>
          <w:szCs w:val="20"/>
        </w:rPr>
        <w:t>Ask the patron to stand in front of the camera.</w:t>
      </w:r>
    </w:p>
    <w:p w:rsidRPr="0014452B" w:rsidR="0014452B" w:rsidP="094EBD3A" w:rsidRDefault="0014452B" w14:paraId="48750ED7" w14:textId="77777777">
      <w:pPr>
        <w:pStyle w:val="ListParagraph"/>
        <w:numPr>
          <w:ilvl w:val="0"/>
          <w:numId w:val="11"/>
        </w:numPr>
        <w:shd w:val="clear" w:color="auto" w:fill="FFFFFF" w:themeFill="background1"/>
        <w:spacing w:before="75" w:after="75" w:line="240" w:lineRule="auto"/>
        <w:ind/>
        <w:textAlignment w:val="baseline"/>
        <w:rPr>
          <w:rFonts w:ascii="Arial" w:hAnsi="Arial" w:eastAsia="Arial" w:cs="Arial" w:asciiTheme="minorAscii" w:hAnsiTheme="minorAscii" w:eastAsiaTheme="minorAscii" w:cstheme="minorAscii"/>
          <w:color w:val="303030"/>
          <w:sz w:val="20"/>
          <w:szCs w:val="20"/>
        </w:rPr>
      </w:pPr>
      <w:r w:rsidRPr="094EBD3A" w:rsidR="0014452B">
        <w:rPr>
          <w:rFonts w:ascii="Arial" w:hAnsi="Arial" w:eastAsia="Times New Roman" w:cs="Arial"/>
          <w:color w:val="303030"/>
          <w:sz w:val="20"/>
          <w:szCs w:val="20"/>
        </w:rPr>
        <w:t>When the patron is ready, click on the patron photograph area. The system displays the camera's current view and prompts you to take a picture.</w:t>
      </w:r>
    </w:p>
    <w:p w:rsidRPr="0014452B" w:rsidR="0014452B" w:rsidP="094EBD3A" w:rsidRDefault="0014452B" w14:paraId="4DC732F5" w14:textId="77777777">
      <w:pPr>
        <w:pStyle w:val="ListParagraph"/>
        <w:numPr>
          <w:ilvl w:val="0"/>
          <w:numId w:val="11"/>
        </w:numPr>
        <w:shd w:val="clear" w:color="auto" w:fill="FFFFFF" w:themeFill="background1"/>
        <w:spacing w:after="0" w:line="240" w:lineRule="auto"/>
        <w:ind/>
        <w:textAlignment w:val="baseline"/>
        <w:rPr>
          <w:rFonts w:ascii="Arial" w:hAnsi="Arial" w:eastAsia="Arial" w:cs="Arial" w:asciiTheme="minorAscii" w:hAnsiTheme="minorAscii" w:eastAsiaTheme="minorAscii" w:cstheme="minorAscii"/>
          <w:color w:val="303030"/>
          <w:sz w:val="20"/>
          <w:szCs w:val="20"/>
        </w:rPr>
      </w:pPr>
      <w:r w:rsidRPr="0014452B" w:rsidR="0014452B">
        <w:rPr>
          <w:rFonts w:ascii="Arial" w:hAnsi="Arial" w:eastAsia="Times New Roman" w:cs="Arial"/>
          <w:color w:val="303030"/>
          <w:sz w:val="20"/>
          <w:szCs w:val="20"/>
        </w:rPr>
        <w:t>To capture the currently displayed image, choose </w:t>
      </w:r>
      <w:r w:rsidRPr="0014452B" w:rsidR="0014452B">
        <w:rPr>
          <w:rFonts w:ascii="inherit" w:hAnsi="inherit" w:eastAsia="Times New Roman" w:cs="Arial"/>
          <w:b w:val="1"/>
          <w:bCs w:val="1"/>
          <w:color w:val="303030"/>
          <w:sz w:val="20"/>
          <w:szCs w:val="20"/>
          <w:bdr w:val="none" w:color="auto" w:sz="0" w:space="0" w:frame="1"/>
        </w:rPr>
        <w:t>Take Picture</w:t>
      </w:r>
      <w:r w:rsidRPr="0014452B" w:rsidR="0014452B">
        <w:rPr>
          <w:rFonts w:ascii="Arial" w:hAnsi="Arial" w:eastAsia="Times New Roman" w:cs="Arial"/>
          <w:color w:val="303030"/>
          <w:sz w:val="20"/>
          <w:szCs w:val="20"/>
        </w:rPr>
        <w:t>. The system displays the image that you just captured.</w:t>
      </w:r>
    </w:p>
    <w:p w:rsidRPr="0014452B" w:rsidR="0014452B" w:rsidP="094EBD3A" w:rsidRDefault="0014452B" w14:paraId="6DFACD93" w14:textId="77777777">
      <w:pPr>
        <w:pStyle w:val="ListParagraph"/>
        <w:numPr>
          <w:ilvl w:val="0"/>
          <w:numId w:val="11"/>
        </w:numPr>
        <w:shd w:val="clear" w:color="auto" w:fill="FFFFFF" w:themeFill="background1"/>
        <w:spacing w:after="0" w:line="240" w:lineRule="auto"/>
        <w:ind/>
        <w:textAlignment w:val="baseline"/>
        <w:rPr>
          <w:rFonts w:ascii="Arial" w:hAnsi="Arial" w:eastAsia="Arial" w:cs="Arial" w:asciiTheme="minorAscii" w:hAnsiTheme="minorAscii" w:eastAsiaTheme="minorAscii" w:cstheme="minorAscii"/>
          <w:color w:val="303030"/>
          <w:sz w:val="20"/>
          <w:szCs w:val="20"/>
        </w:rPr>
      </w:pPr>
      <w:r w:rsidRPr="0014452B" w:rsidR="0014452B">
        <w:rPr>
          <w:rFonts w:ascii="Arial" w:hAnsi="Arial" w:eastAsia="Times New Roman" w:cs="Arial"/>
          <w:color w:val="303030"/>
          <w:sz w:val="20"/>
          <w:szCs w:val="20"/>
        </w:rPr>
        <w:t>If you want to take another picture, choose </w:t>
      </w:r>
      <w:r w:rsidRPr="0014452B" w:rsidR="0014452B">
        <w:rPr>
          <w:rFonts w:ascii="inherit" w:hAnsi="inherit" w:eastAsia="Times New Roman" w:cs="Arial"/>
          <w:b w:val="1"/>
          <w:bCs w:val="1"/>
          <w:color w:val="303030"/>
          <w:sz w:val="20"/>
          <w:szCs w:val="20"/>
          <w:bdr w:val="none" w:color="auto" w:sz="0" w:space="0" w:frame="1"/>
        </w:rPr>
        <w:t>Retake Picture</w:t>
      </w:r>
      <w:r w:rsidRPr="0014452B" w:rsidR="0014452B">
        <w:rPr>
          <w:rFonts w:ascii="Arial" w:hAnsi="Arial" w:eastAsia="Times New Roman" w:cs="Arial"/>
          <w:color w:val="303030"/>
          <w:sz w:val="20"/>
          <w:szCs w:val="20"/>
        </w:rPr>
        <w:t>. The system replaces the current image.</w:t>
      </w:r>
    </w:p>
    <w:p w:rsidRPr="0014452B" w:rsidR="0014452B" w:rsidP="094EBD3A" w:rsidRDefault="0014452B" w14:paraId="49AD61CF" w14:textId="77777777">
      <w:pPr>
        <w:pStyle w:val="ListParagraph"/>
        <w:numPr>
          <w:ilvl w:val="0"/>
          <w:numId w:val="11"/>
        </w:numPr>
        <w:shd w:val="clear" w:color="auto" w:fill="FFFFFF" w:themeFill="background1"/>
        <w:spacing w:after="0" w:line="240" w:lineRule="auto"/>
        <w:ind/>
        <w:textAlignment w:val="baseline"/>
        <w:rPr>
          <w:rFonts w:ascii="Arial" w:hAnsi="Arial" w:eastAsia="Arial" w:cs="Arial" w:asciiTheme="minorAscii" w:hAnsiTheme="minorAscii" w:eastAsiaTheme="minorAscii" w:cstheme="minorAscii"/>
          <w:color w:val="303030"/>
          <w:sz w:val="20"/>
          <w:szCs w:val="20"/>
        </w:rPr>
      </w:pPr>
      <w:r w:rsidRPr="0014452B" w:rsidR="0014452B">
        <w:rPr>
          <w:rFonts w:ascii="Arial" w:hAnsi="Arial" w:eastAsia="Times New Roman" w:cs="Arial"/>
          <w:color w:val="303030"/>
          <w:sz w:val="20"/>
          <w:szCs w:val="20"/>
        </w:rPr>
        <w:t>To save the current image for the currently displayed patron record, choose </w:t>
      </w:r>
      <w:r w:rsidRPr="0014452B" w:rsidR="0014452B">
        <w:rPr>
          <w:rFonts w:ascii="inherit" w:hAnsi="inherit" w:eastAsia="Times New Roman" w:cs="Arial"/>
          <w:b w:val="1"/>
          <w:bCs w:val="1"/>
          <w:color w:val="303030"/>
          <w:sz w:val="20"/>
          <w:szCs w:val="20"/>
          <w:bdr w:val="none" w:color="auto" w:sz="0" w:space="0" w:frame="1"/>
        </w:rPr>
        <w:t>Save</w:t>
      </w:r>
      <w:r w:rsidRPr="0014452B" w:rsidR="0014452B">
        <w:rPr>
          <w:rFonts w:ascii="Arial" w:hAnsi="Arial" w:eastAsia="Times New Roman" w:cs="Arial"/>
          <w:color w:val="303030"/>
          <w:sz w:val="20"/>
          <w:szCs w:val="20"/>
        </w:rPr>
        <w:t>.</w:t>
      </w:r>
    </w:p>
    <w:p w:rsidRPr="0014452B" w:rsidR="0014452B" w:rsidP="0014452B" w:rsidRDefault="0014452B" w14:paraId="1B8E2123" w14:textId="77777777">
      <w:pPr>
        <w:shd w:val="clear" w:color="auto" w:fill="FFFFFF"/>
        <w:spacing w:before="150" w:after="150" w:line="240" w:lineRule="auto"/>
        <w:textAlignment w:val="baseline"/>
        <w:rPr>
          <w:rFonts w:ascii="Arial" w:hAnsi="Arial" w:eastAsia="Times New Roman" w:cs="Arial"/>
          <w:color w:val="303030"/>
          <w:sz w:val="20"/>
          <w:szCs w:val="20"/>
        </w:rPr>
      </w:pPr>
      <w:r w:rsidRPr="0014452B">
        <w:rPr>
          <w:rFonts w:ascii="Arial" w:hAnsi="Arial" w:eastAsia="Times New Roman" w:cs="Arial"/>
          <w:color w:val="303030"/>
          <w:sz w:val="20"/>
          <w:szCs w:val="20"/>
        </w:rPr>
        <w:t>The system stores the images that you capture on your server.</w:t>
      </w:r>
    </w:p>
    <w:p w:rsidR="0014452B" w:rsidP="0046607A" w:rsidRDefault="0014452B" w14:paraId="4A0EAFFF" w14:textId="3699F483"/>
    <w:p w:rsidRPr="0046607A" w:rsidR="00795F2A" w:rsidP="0046607A" w:rsidRDefault="00795F2A" w14:paraId="2A9DC343" w14:textId="77777777"/>
    <w:sectPr w:rsidRPr="0046607A" w:rsidR="00795F2A">
      <w:headerReference w:type="even" r:id="rId19"/>
      <w:headerReference w:type="default" r:id="rId20"/>
      <w:footerReference w:type="even" r:id="rId21"/>
      <w:footerReference w:type="default" r:id="rId22"/>
      <w:headerReference w:type="first" r:id="rId23"/>
      <w:footerReference w:type="first" r:id="rId2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8F9" w:rsidP="000728F9" w:rsidRDefault="000728F9" w14:paraId="604DAE09" w14:textId="77777777">
      <w:pPr>
        <w:spacing w:after="0" w:line="240" w:lineRule="auto"/>
      </w:pPr>
      <w:r>
        <w:separator/>
      </w:r>
    </w:p>
  </w:endnote>
  <w:endnote w:type="continuationSeparator" w:id="0">
    <w:p w:rsidR="000728F9" w:rsidP="000728F9" w:rsidRDefault="000728F9" w14:paraId="4D7B64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8F9" w:rsidRDefault="000728F9" w14:paraId="192C7B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728F9" w:rsidRDefault="000728F9" w14:paraId="2365414F" w14:textId="29637AF2">
    <w:pPr>
      <w:pStyle w:val="Footer"/>
    </w:pPr>
    <w:r w:rsidR="094EBD3A">
      <w:drawing>
        <wp:inline wp14:editId="6ACAAE3A" wp14:anchorId="68704BDC">
          <wp:extent cx="2838450" cy="542925"/>
          <wp:effectExtent l="0" t="0" r="0" b="9525"/>
          <wp:docPr id="699191676" name="Picture 4" title=""/>
          <wp:cNvGraphicFramePr>
            <a:graphicFrameLocks/>
          </wp:cNvGraphicFramePr>
          <a:graphic>
            <a:graphicData uri="http://schemas.openxmlformats.org/drawingml/2006/picture">
              <pic:pic>
                <pic:nvPicPr>
                  <pic:cNvPr id="0" name="Picture 4"/>
                  <pic:cNvPicPr/>
                </pic:nvPicPr>
                <pic:blipFill>
                  <a:blip r:embed="R9717eb2ee01c477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38450" cy="542925"/>
                  </a:xfrm>
                  <a:prstGeom prst="rect">
                    <a:avLst/>
                  </a:prstGeom>
                </pic:spPr>
              </pic:pic>
            </a:graphicData>
          </a:graphic>
        </wp:inline>
      </w:drawing>
    </w:r>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8F9" w:rsidRDefault="000728F9" w14:paraId="016321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8F9" w:rsidP="000728F9" w:rsidRDefault="000728F9" w14:paraId="17436CBC" w14:textId="77777777">
      <w:pPr>
        <w:spacing w:after="0" w:line="240" w:lineRule="auto"/>
      </w:pPr>
      <w:r>
        <w:separator/>
      </w:r>
    </w:p>
  </w:footnote>
  <w:footnote w:type="continuationSeparator" w:id="0">
    <w:p w:rsidR="000728F9" w:rsidP="000728F9" w:rsidRDefault="000728F9" w14:paraId="41010F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8F9" w:rsidRDefault="000728F9" w14:paraId="073ACA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8F9" w:rsidRDefault="000728F9" w14:paraId="5F420B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8F9" w:rsidRDefault="000728F9" w14:paraId="253295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9F35191"/>
    <w:multiLevelType w:val="multilevel"/>
    <w:tmpl w:val="E0BC2E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37415D"/>
    <w:multiLevelType w:val="multilevel"/>
    <w:tmpl w:val="9E86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1">
    <w:abstractNumId w:val="2"/>
  </w:num>
  <w:num w:numId="1">
    <w:abstractNumId w:val="0"/>
    <w:lvlOverride w:ilvl="0">
      <w:startOverride w:val="1"/>
    </w:lvlOverride>
  </w:num>
  <w:num w:numId="2">
    <w:abstractNumId w:val="0"/>
    <w:lvlOverride w:ilvl="0">
      <w:startOverride w:val="2"/>
    </w:lvlOverride>
  </w:num>
  <w:num w:numId="3">
    <w:abstractNumId w:val="0"/>
    <w:lvlOverride w:ilvl="0"/>
    <w:lvlOverride w:ilvl="1">
      <w:startOverride w:val="1"/>
    </w:lvlOverride>
  </w:num>
  <w:num w:numId="4">
    <w:abstractNumId w:val="0"/>
    <w:lvlOverride w:ilvl="0"/>
    <w:lvlOverride w:ilvl="1">
      <w:startOverride w:val="2"/>
    </w:lvlOverride>
  </w:num>
  <w:num w:numId="5">
    <w:abstractNumId w:val="0"/>
    <w:lvlOverride w:ilvl="0">
      <w:startOverride w:val="3"/>
    </w:lvlOverride>
    <w:lvlOverride w:ilvl="1"/>
  </w:num>
  <w:num w:numId="6">
    <w:abstractNumId w:val="1"/>
    <w:lvlOverride w:ilvl="0">
      <w:startOverride w:val="4"/>
    </w:lvlOverride>
  </w:num>
  <w:num w:numId="7">
    <w:abstractNumId w:val="1"/>
    <w:lvlOverride w:ilvl="0">
      <w:startOverride w:val="5"/>
    </w:lvlOverride>
  </w:num>
  <w:num w:numId="8">
    <w:abstractNumId w:val="1"/>
    <w:lvlOverride w:ilvl="0">
      <w:startOverride w:val="6"/>
    </w:lvlOverride>
  </w:num>
  <w:num w:numId="9">
    <w:abstractNumId w:val="1"/>
    <w:lvlOverride w:ilvl="0">
      <w:startOverride w:val="7"/>
    </w:lvlOverride>
  </w:num>
  <w:num w:numId="10">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7D"/>
    <w:rsid w:val="0003362C"/>
    <w:rsid w:val="000728F9"/>
    <w:rsid w:val="0014452B"/>
    <w:rsid w:val="0027490F"/>
    <w:rsid w:val="0046607A"/>
    <w:rsid w:val="00795F2A"/>
    <w:rsid w:val="009B5A7D"/>
    <w:rsid w:val="00E24667"/>
    <w:rsid w:val="094EBD3A"/>
    <w:rsid w:val="1C74F2E4"/>
    <w:rsid w:val="2B884853"/>
    <w:rsid w:val="52B66DFA"/>
    <w:rsid w:val="64D1A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79DA"/>
  <w15:chartTrackingRefBased/>
  <w15:docId w15:val="{9CA8CC17-CF30-4303-805B-DAF1D484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4452B"/>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5">
    <w:name w:val="heading 5"/>
    <w:basedOn w:val="Normal"/>
    <w:link w:val="Heading5Char"/>
    <w:uiPriority w:val="9"/>
    <w:qFormat/>
    <w:rsid w:val="0014452B"/>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9B5A7D"/>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B5A7D"/>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14452B"/>
    <w:rPr>
      <w:rFonts w:ascii="Times New Roman" w:hAnsi="Times New Roman" w:eastAsia="Times New Roman" w:cs="Times New Roman"/>
      <w:b/>
      <w:bCs/>
      <w:kern w:val="36"/>
      <w:sz w:val="48"/>
      <w:szCs w:val="48"/>
    </w:rPr>
  </w:style>
  <w:style w:type="character" w:styleId="Heading5Char" w:customStyle="1">
    <w:name w:val="Heading 5 Char"/>
    <w:basedOn w:val="DefaultParagraphFont"/>
    <w:link w:val="Heading5"/>
    <w:uiPriority w:val="9"/>
    <w:rsid w:val="0014452B"/>
    <w:rPr>
      <w:rFonts w:ascii="Times New Roman" w:hAnsi="Times New Roman" w:eastAsia="Times New Roman" w:cs="Times New Roman"/>
      <w:b/>
      <w:bCs/>
      <w:sz w:val="20"/>
      <w:szCs w:val="20"/>
    </w:rPr>
  </w:style>
  <w:style w:type="paragraph" w:styleId="NormalWeb">
    <w:name w:val="Normal (Web)"/>
    <w:basedOn w:val="Normal"/>
    <w:uiPriority w:val="99"/>
    <w:semiHidden/>
    <w:unhideWhenUsed/>
    <w:rsid w:val="0014452B"/>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14452B"/>
    <w:rPr>
      <w:color w:val="0000FF"/>
      <w:u w:val="single"/>
    </w:rPr>
  </w:style>
  <w:style w:type="character" w:styleId="bold" w:customStyle="1">
    <w:name w:val="bold"/>
    <w:basedOn w:val="DefaultParagraphFont"/>
    <w:rsid w:val="0014452B"/>
  </w:style>
  <w:style w:type="paragraph" w:styleId="NoSpacing">
    <w:name w:val="No Spacing"/>
    <w:uiPriority w:val="1"/>
    <w:qFormat/>
    <w:rsid w:val="0027490F"/>
    <w:pPr>
      <w:spacing w:after="0" w:line="240" w:lineRule="auto"/>
    </w:pPr>
  </w:style>
  <w:style w:type="paragraph" w:styleId="Header">
    <w:name w:val="header"/>
    <w:basedOn w:val="Normal"/>
    <w:link w:val="HeaderChar"/>
    <w:uiPriority w:val="99"/>
    <w:unhideWhenUsed/>
    <w:rsid w:val="000728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728F9"/>
  </w:style>
  <w:style w:type="paragraph" w:styleId="Footer">
    <w:name w:val="footer"/>
    <w:basedOn w:val="Normal"/>
    <w:link w:val="FooterChar"/>
    <w:uiPriority w:val="99"/>
    <w:unhideWhenUsed/>
    <w:rsid w:val="000728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28F9"/>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041372">
      <w:bodyDiv w:val="1"/>
      <w:marLeft w:val="0"/>
      <w:marRight w:val="0"/>
      <w:marTop w:val="0"/>
      <w:marBottom w:val="0"/>
      <w:divBdr>
        <w:top w:val="none" w:sz="0" w:space="0" w:color="auto"/>
        <w:left w:val="none" w:sz="0" w:space="0" w:color="auto"/>
        <w:bottom w:val="none" w:sz="0" w:space="0" w:color="auto"/>
        <w:right w:val="none" w:sz="0" w:space="0" w:color="auto"/>
      </w:divBdr>
      <w:divsChild>
        <w:div w:id="1941183307">
          <w:marLeft w:val="0"/>
          <w:marRight w:val="0"/>
          <w:marTop w:val="150"/>
          <w:marBottom w:val="150"/>
          <w:divBdr>
            <w:top w:val="single" w:sz="6" w:space="11" w:color="BCAF93"/>
            <w:left w:val="single" w:sz="6" w:space="11" w:color="BCAF93"/>
            <w:bottom w:val="single" w:sz="6" w:space="8" w:color="BCAF93"/>
            <w:right w:val="single" w:sz="6" w:space="11" w:color="BCAF93"/>
          </w:divBdr>
        </w:div>
        <w:div w:id="1620141430">
          <w:marLeft w:val="600"/>
          <w:marRight w:val="0"/>
          <w:marTop w:val="0"/>
          <w:marBottom w:val="0"/>
          <w:divBdr>
            <w:top w:val="none" w:sz="0" w:space="0" w:color="auto"/>
            <w:left w:val="none" w:sz="0" w:space="0" w:color="auto"/>
            <w:bottom w:val="none" w:sz="0" w:space="0" w:color="auto"/>
            <w:right w:val="none" w:sz="0" w:space="0" w:color="auto"/>
          </w:divBdr>
        </w:div>
        <w:div w:id="2127964275">
          <w:marLeft w:val="600"/>
          <w:marRight w:val="0"/>
          <w:marTop w:val="0"/>
          <w:marBottom w:val="0"/>
          <w:divBdr>
            <w:top w:val="none" w:sz="0" w:space="0" w:color="auto"/>
            <w:left w:val="none" w:sz="0" w:space="0" w:color="auto"/>
            <w:bottom w:val="none" w:sz="0" w:space="0" w:color="auto"/>
            <w:right w:val="none" w:sz="0" w:space="0" w:color="auto"/>
          </w:divBdr>
        </w:div>
        <w:div w:id="113097901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sdirect.iii.com/sierrahelp/Content/sgcir/sgcir_camera_internal.html"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image" Target="cid:image002.jpg@01D5EC9D.C88C5BC0" TargetMode="External" Id="rId12" /><Relationship Type="http://schemas.openxmlformats.org/officeDocument/2006/relationships/hyperlink" Target="https://csdirect.iii.com/sierrahelp/Content/sgcir/sgcir_patron_retrievingapatron.html"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csdirect.iii.com/sierrahelp/Content/sadmin/sadmin_useraccts_auths_users_options_patron_display.html"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csdirect.iii.com/sierrahelp/Content/sgcir/sgcir_camera_setcameraoptions.html" TargetMode="External" Id="rId15" /><Relationship Type="http://schemas.openxmlformats.org/officeDocument/2006/relationships/header" Target="header3.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sdirect.iii.com/sierrahelp/Content/sgcir/sgcir_camera_hardwarereqs.html" TargetMode="External" Id="rId14" /><Relationship Type="http://schemas.openxmlformats.org/officeDocument/2006/relationships/footer" Target="footer2.xml" Id="rId22" /><Relationship Type="http://schemas.openxmlformats.org/officeDocument/2006/relationships/image" Target="/media/image3.gif" Id="Rf3b3fef1fead446c" /></Relationships>
</file>

<file path=word/_rels/footer2.xml.rels>&#65279;<?xml version="1.0" encoding="utf-8"?><Relationships xmlns="http://schemas.openxmlformats.org/package/2006/relationships"><Relationship Type="http://schemas.openxmlformats.org/officeDocument/2006/relationships/image" Target="/media/image4.png" Id="R9717eb2ee01c47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5D47F96645BD48B29F7991E706BCCE" ma:contentTypeVersion="11" ma:contentTypeDescription="Create a new document." ma:contentTypeScope="" ma:versionID="6289e86cac91d6a25a810a6add4f1678">
  <xsd:schema xmlns:xsd="http://www.w3.org/2001/XMLSchema" xmlns:xs="http://www.w3.org/2001/XMLSchema" xmlns:p="http://schemas.microsoft.com/office/2006/metadata/properties" xmlns:ns2="c02dc7c5-92d6-40e4-8076-de72fa6f9102" xmlns:ns3="2f1d61cd-c050-4168-be77-bae7416d0414" targetNamespace="http://schemas.microsoft.com/office/2006/metadata/properties" ma:root="true" ma:fieldsID="ee4b7e638ebd42e9441ebfbcc6f91f45" ns2:_="" ns3:_="">
    <xsd:import namespace="c02dc7c5-92d6-40e4-8076-de72fa6f9102"/>
    <xsd:import namespace="2f1d61cd-c050-4168-be77-bae7416d04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dc7c5-92d6-40e4-8076-de72fa6f9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1d61cd-c050-4168-be77-bae7416d04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98BC8-1285-4A77-B697-FC80E89FB9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69956-01B5-4948-ACA1-7631FC50BA6B}">
  <ds:schemaRefs>
    <ds:schemaRef ds:uri="http://schemas.microsoft.com/sharepoint/v3/contenttype/forms"/>
  </ds:schemaRefs>
</ds:datastoreItem>
</file>

<file path=customXml/itemProps3.xml><?xml version="1.0" encoding="utf-8"?>
<ds:datastoreItem xmlns:ds="http://schemas.openxmlformats.org/officeDocument/2006/customXml" ds:itemID="{6F2BB5D6-199F-4E1F-A278-786B1EE9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dc7c5-92d6-40e4-8076-de72fa6f9102"/>
    <ds:schemaRef ds:uri="2f1d61cd-c050-4168-be77-bae7416d0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Laurie Shedrick</dc:creator>
  <keywords/>
  <dc:description/>
  <lastModifiedBy>Rebekkah Smith Aldrich</lastModifiedBy>
  <revision>4</revision>
  <dcterms:created xsi:type="dcterms:W3CDTF">2020-02-26T17:29:00.0000000Z</dcterms:created>
  <dcterms:modified xsi:type="dcterms:W3CDTF">2020-05-07T18:30:08.2969049Z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0x010100555D47F96645BD48B29F7991E706BCCE</vt:lpwstr>
  </property>
</Properties>
</file>